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RECUZARE</w:t>
      </w:r>
    </w:p>
    <w:p/>
    <w:p/>
    <w:p>
      <w:r>
        <w:rPr>
          <w:b/>
          <w:sz w:val="20"/>
        </w:rPr>
        <w:t>Către,</w:t>
      </w:r>
    </w:p>
    <w:p>
      <w:r>
        <w:rPr>
          <w:b w:val="0"/>
          <w:sz w:val="20"/>
        </w:rPr>
        <w:t>Judecătoria / Tribunalul ____________________________________________________</w:t>
      </w:r>
    </w:p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Domiciliul : _____________________________________________________________</w:t>
      </w:r>
    </w:p>
    <w:p>
      <w:r>
        <w:rPr>
          <w:b w:val="0"/>
          <w:sz w:val="20"/>
        </w:rPr>
        <w:t>CNP : _________________________________________________________________</w:t>
      </w:r>
    </w:p>
    <w:p>
      <w:r>
        <w:rPr>
          <w:b w:val="0"/>
          <w:sz w:val="20"/>
        </w:rPr>
        <w:t>Calitatea procesuală : _________________________________________________</w:t>
      </w:r>
    </w:p>
    <w:p/>
    <w:p>
      <w:r>
        <w:rPr>
          <w:b/>
          <w:sz w:val="20"/>
        </w:rPr>
        <w:t>În dosarul nr. ____________________, cunoscut(ă) cu privire la ______________________________</w:t>
      </w:r>
    </w:p>
    <w:p/>
    <w:p>
      <w:pPr>
        <w:jc w:val="center"/>
      </w:pPr>
      <w:r>
        <w:rPr>
          <w:b/>
          <w:sz w:val="20"/>
        </w:rPr>
        <w:t>FORMULEZ PREZENTA</w:t>
      </w:r>
    </w:p>
    <w:p>
      <w:pPr>
        <w:jc w:val="center"/>
      </w:pPr>
      <w:r>
        <w:rPr>
          <w:b/>
          <w:sz w:val="20"/>
        </w:rPr>
        <w:t>CERERE DE RECUZARE</w:t>
      </w:r>
    </w:p>
    <w:p/>
    <w:p>
      <w:r>
        <w:rPr>
          <w:b/>
          <w:sz w:val="20"/>
        </w:rPr>
        <w:t>Motivul recuzării: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În drept, invoc prevederile art. 55 și următoarele din Codul de procedură civilă, potrivit cărora judecătorul trebuie să se recuze în cazul în care:</w:t>
      </w:r>
    </w:p>
    <w:p>
      <w:r>
        <w:rPr>
          <w:b w:val="0"/>
          <w:sz w:val="20"/>
        </w:rPr>
        <w:t>- are interes personal în soluționarea cauzei;</w:t>
      </w:r>
    </w:p>
    <w:p>
      <w:r>
        <w:rPr>
          <w:b w:val="0"/>
          <w:sz w:val="20"/>
        </w:rPr>
        <w:t>- este înrudit până la gradul al patrulea inclusiv cu oricare dintre părți, martori sau experți;</w:t>
      </w:r>
    </w:p>
    <w:p>
      <w:r>
        <w:rPr>
          <w:b w:val="0"/>
          <w:sz w:val="20"/>
        </w:rPr>
        <w:t>- are alte situații care pot ridica îndoieli privind imparțialitatea sa;</w:t>
      </w:r>
    </w:p>
    <w:p>
      <w:r>
        <w:rPr>
          <w:b w:val="0"/>
          <w:sz w:val="20"/>
        </w:rPr>
        <w:t>- a participat anterior în orice calitate la soluționarea cauzei;</w:t>
      </w:r>
    </w:p>
    <w:p/>
    <w:p>
      <w:r>
        <w:rPr>
          <w:b/>
          <w:sz w:val="20"/>
        </w:rPr>
        <w:t>Pentru aceste motive, solicit admiterea recuzării și înlocuirea judecătorului în cauză.</w:t>
      </w:r>
    </w:p>
    <w:p/>
    <w:p/>
    <w:p>
      <w:r>
        <w:rPr>
          <w:b w:val="0"/>
          <w:sz w:val="20"/>
        </w:rPr>
        <w:t>Locul : ______________________________________    Data : 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: 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Numele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https://cerere-directa.com/cerere-de-recuzare-model/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cerere-de-recuzare-model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